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2EDE" w14:textId="77777777" w:rsidR="00065D37" w:rsidRPr="00A54477" w:rsidRDefault="00065D37" w:rsidP="00065D37">
      <w:pPr>
        <w:jc w:val="center"/>
      </w:pPr>
      <w:r>
        <w:rPr>
          <w:noProof/>
        </w:rPr>
        <w:drawing>
          <wp:inline distT="0" distB="0" distL="0" distR="0" wp14:anchorId="66E6A71E" wp14:editId="39A62648">
            <wp:extent cx="4196726" cy="779414"/>
            <wp:effectExtent l="0" t="0" r="0" b="1905"/>
            <wp:docPr id="1" name="Picture 1" descr="APUS_Logo_Black - APEI Creative Services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7863" name="Picture 1" descr="APUS_Logo_Black - APEI Creative Services file"/>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301323" cy="798840"/>
                    </a:xfrm>
                    <a:prstGeom prst="rect">
                      <a:avLst/>
                    </a:prstGeom>
                    <a:noFill/>
                    <a:ln>
                      <a:noFill/>
                    </a:ln>
                  </pic:spPr>
                </pic:pic>
              </a:graphicData>
            </a:graphic>
          </wp:inline>
        </w:drawing>
      </w:r>
    </w:p>
    <w:p w14:paraId="539BC19B" w14:textId="249A4E1C" w:rsidR="00065D37" w:rsidRDefault="00065D37" w:rsidP="00065D37">
      <w:pPr>
        <w:pStyle w:val="PlainText"/>
        <w:rPr>
          <w:rFonts w:ascii="Times New Roman" w:hAnsi="Times New Roman" w:cs="Times New Roman"/>
          <w:b/>
          <w:bCs/>
          <w:sz w:val="28"/>
          <w:szCs w:val="28"/>
        </w:rPr>
      </w:pPr>
      <w:r w:rsidRPr="001558E4">
        <w:rPr>
          <w:rFonts w:ascii="Times New Roman" w:hAnsi="Times New Roman" w:cs="Times New Roman"/>
          <w:b/>
          <w:bCs/>
          <w:sz w:val="28"/>
          <w:szCs w:val="28"/>
          <w:highlight w:val="yellow"/>
        </w:rPr>
        <w:t xml:space="preserve">DRAFT </w:t>
      </w:r>
      <w:r>
        <w:rPr>
          <w:rFonts w:ascii="Times New Roman" w:hAnsi="Times New Roman" w:cs="Times New Roman"/>
          <w:b/>
          <w:bCs/>
          <w:sz w:val="28"/>
          <w:szCs w:val="28"/>
          <w:highlight w:val="yellow"/>
        </w:rPr>
        <w:t>v</w:t>
      </w:r>
      <w:r w:rsidR="00A439A4">
        <w:rPr>
          <w:rFonts w:ascii="Times New Roman" w:hAnsi="Times New Roman" w:cs="Times New Roman"/>
          <w:b/>
          <w:bCs/>
          <w:sz w:val="28"/>
          <w:szCs w:val="28"/>
          <w:highlight w:val="yellow"/>
        </w:rPr>
        <w:t>4</w:t>
      </w:r>
      <w:r>
        <w:rPr>
          <w:rFonts w:ascii="Times New Roman" w:hAnsi="Times New Roman" w:cs="Times New Roman"/>
          <w:b/>
          <w:bCs/>
          <w:sz w:val="28"/>
          <w:szCs w:val="28"/>
          <w:highlight w:val="yellow"/>
        </w:rPr>
        <w:t xml:space="preserve"> </w:t>
      </w:r>
      <w:r w:rsidRPr="001558E4">
        <w:rPr>
          <w:rFonts w:ascii="Times New Roman" w:hAnsi="Times New Roman" w:cs="Times New Roman"/>
          <w:b/>
          <w:bCs/>
          <w:sz w:val="28"/>
          <w:szCs w:val="28"/>
          <w:highlight w:val="yellow"/>
        </w:rPr>
        <w:t>– NOT FOR REL</w:t>
      </w:r>
      <w:r w:rsidRPr="00BC32BD">
        <w:rPr>
          <w:rFonts w:ascii="Times New Roman" w:hAnsi="Times New Roman" w:cs="Times New Roman"/>
          <w:b/>
          <w:bCs/>
          <w:sz w:val="28"/>
          <w:szCs w:val="28"/>
          <w:highlight w:val="yellow"/>
        </w:rPr>
        <w:t>EASE</w:t>
      </w:r>
      <w:r w:rsidR="00BC32BD" w:rsidRPr="00BC32BD">
        <w:rPr>
          <w:rFonts w:ascii="Times New Roman" w:hAnsi="Times New Roman" w:cs="Times New Roman"/>
          <w:b/>
          <w:bCs/>
          <w:sz w:val="28"/>
          <w:szCs w:val="28"/>
          <w:highlight w:val="yellow"/>
        </w:rPr>
        <w:t xml:space="preserve"> UNTIL AUG. 24</w:t>
      </w:r>
    </w:p>
    <w:p w14:paraId="29F5AE33" w14:textId="76ADB162" w:rsidR="004F165D" w:rsidRDefault="00065D37" w:rsidP="00065D37">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American Public University System</w:t>
      </w:r>
      <w:r w:rsidR="00750A97">
        <w:rPr>
          <w:rFonts w:ascii="Times New Roman" w:hAnsi="Times New Roman" w:cs="Times New Roman"/>
          <w:b/>
          <w:bCs/>
          <w:sz w:val="28"/>
          <w:szCs w:val="28"/>
        </w:rPr>
        <w:t xml:space="preserve"> Now Offering </w:t>
      </w:r>
      <w:proofErr w:type="spellStart"/>
      <w:r w:rsidR="00750A97">
        <w:rPr>
          <w:rFonts w:ascii="Times New Roman" w:hAnsi="Times New Roman" w:cs="Times New Roman"/>
          <w:b/>
          <w:bCs/>
          <w:sz w:val="28"/>
          <w:szCs w:val="28"/>
        </w:rPr>
        <w:t>ChatGPT</w:t>
      </w:r>
      <w:proofErr w:type="spellEnd"/>
      <w:r w:rsidR="00750A97">
        <w:rPr>
          <w:rFonts w:ascii="Times New Roman" w:hAnsi="Times New Roman" w:cs="Times New Roman"/>
          <w:b/>
          <w:bCs/>
          <w:sz w:val="28"/>
          <w:szCs w:val="28"/>
        </w:rPr>
        <w:t xml:space="preserve">-Powered Job Search Platform to </w:t>
      </w:r>
      <w:r w:rsidR="00523D82">
        <w:rPr>
          <w:rFonts w:ascii="Times New Roman" w:hAnsi="Times New Roman" w:cs="Times New Roman"/>
          <w:b/>
          <w:bCs/>
          <w:sz w:val="28"/>
          <w:szCs w:val="28"/>
        </w:rPr>
        <w:t>Students</w:t>
      </w:r>
      <w:r w:rsidR="00AF5EA8">
        <w:rPr>
          <w:rFonts w:ascii="Times New Roman" w:hAnsi="Times New Roman" w:cs="Times New Roman"/>
          <w:b/>
          <w:bCs/>
          <w:sz w:val="28"/>
          <w:szCs w:val="28"/>
        </w:rPr>
        <w:t xml:space="preserve"> </w:t>
      </w:r>
      <w:r w:rsidR="00383DCA">
        <w:rPr>
          <w:rFonts w:ascii="Times New Roman" w:hAnsi="Times New Roman" w:cs="Times New Roman"/>
          <w:b/>
          <w:bCs/>
          <w:sz w:val="28"/>
          <w:szCs w:val="28"/>
        </w:rPr>
        <w:t>and Alum</w:t>
      </w:r>
      <w:r w:rsidR="00584C89">
        <w:rPr>
          <w:rFonts w:ascii="Times New Roman" w:hAnsi="Times New Roman" w:cs="Times New Roman"/>
          <w:b/>
          <w:bCs/>
          <w:sz w:val="28"/>
          <w:szCs w:val="28"/>
        </w:rPr>
        <w:t>ni</w:t>
      </w:r>
      <w:r w:rsidR="00383DCA">
        <w:rPr>
          <w:rFonts w:ascii="Times New Roman" w:hAnsi="Times New Roman" w:cs="Times New Roman"/>
          <w:b/>
          <w:bCs/>
          <w:sz w:val="28"/>
          <w:szCs w:val="28"/>
        </w:rPr>
        <w:t xml:space="preserve"> </w:t>
      </w:r>
      <w:r w:rsidR="00750A97">
        <w:rPr>
          <w:rFonts w:ascii="Times New Roman" w:hAnsi="Times New Roman" w:cs="Times New Roman"/>
          <w:b/>
          <w:bCs/>
          <w:sz w:val="28"/>
          <w:szCs w:val="28"/>
        </w:rPr>
        <w:t>at No Charge</w:t>
      </w:r>
      <w:r w:rsidR="00383DCA">
        <w:rPr>
          <w:rFonts w:ascii="Times New Roman" w:hAnsi="Times New Roman" w:cs="Times New Roman"/>
          <w:b/>
          <w:bCs/>
          <w:sz w:val="28"/>
          <w:szCs w:val="28"/>
        </w:rPr>
        <w:t xml:space="preserve"> </w:t>
      </w:r>
    </w:p>
    <w:p w14:paraId="195F31AD" w14:textId="51FC7246" w:rsidR="00065D37" w:rsidRPr="004F165D" w:rsidRDefault="00387365" w:rsidP="00065D37">
      <w:pPr>
        <w:pStyle w:val="PlainText"/>
        <w:jc w:val="center"/>
        <w:rPr>
          <w:rFonts w:ascii="Times New Roman" w:hAnsi="Times New Roman" w:cs="Times New Roman"/>
          <w:i/>
          <w:iCs/>
          <w:sz w:val="28"/>
          <w:szCs w:val="28"/>
        </w:rPr>
      </w:pPr>
      <w:proofErr w:type="spellStart"/>
      <w:r>
        <w:rPr>
          <w:rFonts w:ascii="Times New Roman" w:hAnsi="Times New Roman" w:cs="Times New Roman"/>
          <w:i/>
          <w:iCs/>
          <w:sz w:val="28"/>
          <w:szCs w:val="28"/>
        </w:rPr>
        <w:t>Hiration</w:t>
      </w:r>
      <w:proofErr w:type="spellEnd"/>
      <w:r w:rsidR="00383DCA">
        <w:rPr>
          <w:rFonts w:ascii="Times New Roman" w:hAnsi="Times New Roman" w:cs="Times New Roman"/>
          <w:i/>
          <w:iCs/>
          <w:sz w:val="28"/>
          <w:szCs w:val="28"/>
        </w:rPr>
        <w:t xml:space="preserve"> </w:t>
      </w:r>
      <w:r w:rsidR="00A439A4">
        <w:rPr>
          <w:rFonts w:ascii="Times New Roman" w:hAnsi="Times New Roman" w:cs="Times New Roman"/>
          <w:i/>
          <w:iCs/>
          <w:sz w:val="28"/>
          <w:szCs w:val="28"/>
        </w:rPr>
        <w:t xml:space="preserve">AI Tool </w:t>
      </w:r>
      <w:r w:rsidR="00383DCA">
        <w:rPr>
          <w:rFonts w:ascii="Times New Roman" w:hAnsi="Times New Roman" w:cs="Times New Roman"/>
          <w:i/>
          <w:iCs/>
          <w:sz w:val="28"/>
          <w:szCs w:val="28"/>
        </w:rPr>
        <w:t xml:space="preserve">is </w:t>
      </w:r>
      <w:r w:rsidR="00750A97">
        <w:rPr>
          <w:rFonts w:ascii="Times New Roman" w:hAnsi="Times New Roman" w:cs="Times New Roman"/>
          <w:i/>
          <w:iCs/>
          <w:sz w:val="28"/>
          <w:szCs w:val="28"/>
        </w:rPr>
        <w:t xml:space="preserve">Newest </w:t>
      </w:r>
      <w:r w:rsidR="004F165D" w:rsidRPr="004F165D">
        <w:rPr>
          <w:rFonts w:ascii="Times New Roman" w:hAnsi="Times New Roman" w:cs="Times New Roman"/>
          <w:i/>
          <w:iCs/>
          <w:sz w:val="28"/>
          <w:szCs w:val="28"/>
        </w:rPr>
        <w:t xml:space="preserve">Part of </w:t>
      </w:r>
      <w:r w:rsidR="00750A97">
        <w:rPr>
          <w:rFonts w:ascii="Times New Roman" w:hAnsi="Times New Roman" w:cs="Times New Roman"/>
          <w:i/>
          <w:iCs/>
          <w:sz w:val="28"/>
          <w:szCs w:val="28"/>
        </w:rPr>
        <w:t xml:space="preserve">APUS’ </w:t>
      </w:r>
      <w:r w:rsidR="00AF5EA8">
        <w:rPr>
          <w:rFonts w:ascii="Times New Roman" w:hAnsi="Times New Roman" w:cs="Times New Roman"/>
          <w:i/>
          <w:iCs/>
          <w:sz w:val="28"/>
          <w:szCs w:val="28"/>
        </w:rPr>
        <w:t xml:space="preserve">Robust </w:t>
      </w:r>
      <w:r>
        <w:rPr>
          <w:rFonts w:ascii="Times New Roman" w:hAnsi="Times New Roman" w:cs="Times New Roman"/>
          <w:i/>
          <w:iCs/>
          <w:sz w:val="28"/>
          <w:szCs w:val="28"/>
        </w:rPr>
        <w:t>Lifetime</w:t>
      </w:r>
      <w:r w:rsidR="004F165D" w:rsidRPr="004F165D">
        <w:rPr>
          <w:rFonts w:ascii="Times New Roman" w:hAnsi="Times New Roman" w:cs="Times New Roman"/>
          <w:i/>
          <w:iCs/>
          <w:sz w:val="28"/>
          <w:szCs w:val="28"/>
        </w:rPr>
        <w:t xml:space="preserve"> Career Services</w:t>
      </w:r>
    </w:p>
    <w:p w14:paraId="3C191C8D" w14:textId="77777777" w:rsidR="00046C2F" w:rsidRDefault="00065D37" w:rsidP="00046C2F">
      <w:pPr>
        <w:pStyle w:val="NormalWeb"/>
        <w:shd w:val="clear" w:color="auto" w:fill="FFFFFF"/>
        <w:rPr>
          <w:rFonts w:ascii="Arial" w:hAnsi="Arial" w:cs="Arial"/>
          <w:color w:val="000000"/>
          <w:sz w:val="22"/>
          <w:szCs w:val="22"/>
        </w:rPr>
      </w:pPr>
      <w:r w:rsidRPr="00F23AE9">
        <w:rPr>
          <w:rStyle w:val="Strong"/>
          <w:rFonts w:ascii="Arial" w:hAnsi="Arial" w:cs="Arial"/>
          <w:color w:val="000000"/>
          <w:sz w:val="22"/>
          <w:szCs w:val="22"/>
        </w:rPr>
        <w:t xml:space="preserve">Charles Town, WV – </w:t>
      </w:r>
      <w:r>
        <w:rPr>
          <w:rStyle w:val="Strong"/>
          <w:rFonts w:ascii="Arial" w:hAnsi="Arial" w:cs="Arial"/>
          <w:color w:val="000000"/>
          <w:sz w:val="22"/>
          <w:szCs w:val="22"/>
        </w:rPr>
        <w:t>August</w:t>
      </w:r>
      <w:r w:rsidRPr="00F23AE9">
        <w:rPr>
          <w:rStyle w:val="Strong"/>
          <w:rFonts w:ascii="Arial" w:hAnsi="Arial" w:cs="Arial"/>
          <w:color w:val="000000"/>
          <w:sz w:val="22"/>
          <w:szCs w:val="22"/>
        </w:rPr>
        <w:t xml:space="preserve"> </w:t>
      </w:r>
      <w:r w:rsidR="00BC32BD" w:rsidRPr="00BC32BD">
        <w:rPr>
          <w:rStyle w:val="Strong"/>
          <w:rFonts w:ascii="Arial" w:hAnsi="Arial" w:cs="Arial"/>
          <w:color w:val="000000"/>
          <w:sz w:val="22"/>
          <w:szCs w:val="22"/>
          <w:highlight w:val="yellow"/>
        </w:rPr>
        <w:t>24</w:t>
      </w:r>
      <w:r w:rsidRPr="00F23AE9">
        <w:rPr>
          <w:rStyle w:val="Strong"/>
          <w:rFonts w:ascii="Arial" w:hAnsi="Arial" w:cs="Arial"/>
          <w:color w:val="000000"/>
          <w:sz w:val="22"/>
          <w:szCs w:val="22"/>
        </w:rPr>
        <w:t>, 2023 –</w:t>
      </w:r>
      <w:r w:rsidRPr="00F23AE9">
        <w:rPr>
          <w:rFonts w:ascii="Arial" w:hAnsi="Arial" w:cs="Arial"/>
          <w:color w:val="000000"/>
          <w:sz w:val="22"/>
          <w:szCs w:val="22"/>
        </w:rPr>
        <w:t xml:space="preserve"> </w:t>
      </w:r>
      <w:r w:rsidR="00750A97">
        <w:rPr>
          <w:rFonts w:ascii="Arial" w:hAnsi="Arial" w:cs="Arial"/>
          <w:color w:val="000000"/>
          <w:sz w:val="22"/>
          <w:szCs w:val="22"/>
        </w:rPr>
        <w:t xml:space="preserve">Demonstrating </w:t>
      </w:r>
      <w:r w:rsidR="00C27F2E">
        <w:rPr>
          <w:rFonts w:ascii="Arial" w:hAnsi="Arial" w:cs="Arial"/>
          <w:color w:val="000000"/>
          <w:sz w:val="22"/>
          <w:szCs w:val="22"/>
        </w:rPr>
        <w:t xml:space="preserve">its ongoing commitment to </w:t>
      </w:r>
      <w:r w:rsidR="00750A97">
        <w:rPr>
          <w:rFonts w:ascii="Arial" w:hAnsi="Arial" w:cs="Arial"/>
          <w:color w:val="000000"/>
          <w:sz w:val="22"/>
          <w:szCs w:val="22"/>
        </w:rPr>
        <w:t>return on educational investment</w:t>
      </w:r>
      <w:r w:rsidR="00C27F2E">
        <w:rPr>
          <w:rFonts w:ascii="Arial" w:hAnsi="Arial" w:cs="Arial"/>
          <w:color w:val="000000"/>
          <w:sz w:val="22"/>
          <w:szCs w:val="22"/>
        </w:rPr>
        <w:t xml:space="preserve">, </w:t>
      </w:r>
      <w:hyperlink r:id="rId5" w:history="1">
        <w:r w:rsidRPr="00B13605">
          <w:rPr>
            <w:rStyle w:val="Hyperlink"/>
            <w:rFonts w:ascii="Arial" w:hAnsi="Arial" w:cs="Arial"/>
            <w:sz w:val="22"/>
            <w:szCs w:val="22"/>
          </w:rPr>
          <w:t>American Public University System</w:t>
        </w:r>
      </w:hyperlink>
      <w:r>
        <w:rPr>
          <w:rFonts w:ascii="Arial" w:hAnsi="Arial" w:cs="Arial"/>
          <w:color w:val="000000"/>
          <w:sz w:val="22"/>
          <w:szCs w:val="22"/>
        </w:rPr>
        <w:t xml:space="preserve"> (APUS) </w:t>
      </w:r>
      <w:r w:rsidR="00C27F2E">
        <w:rPr>
          <w:rFonts w:ascii="Arial" w:hAnsi="Arial" w:cs="Arial"/>
          <w:color w:val="000000"/>
          <w:sz w:val="22"/>
          <w:szCs w:val="22"/>
        </w:rPr>
        <w:t xml:space="preserve">is </w:t>
      </w:r>
      <w:r w:rsidR="00750A97">
        <w:rPr>
          <w:rFonts w:ascii="Arial" w:hAnsi="Arial" w:cs="Arial"/>
          <w:color w:val="000000"/>
          <w:sz w:val="22"/>
          <w:szCs w:val="22"/>
        </w:rPr>
        <w:t xml:space="preserve">now offering </w:t>
      </w:r>
      <w:r w:rsidR="007D77EC">
        <w:rPr>
          <w:rFonts w:ascii="Arial" w:hAnsi="Arial" w:cs="Arial"/>
          <w:color w:val="000000"/>
          <w:sz w:val="22"/>
          <w:szCs w:val="22"/>
        </w:rPr>
        <w:t>an AI-powered job-search platform</w:t>
      </w:r>
      <w:r w:rsidR="001A1458">
        <w:rPr>
          <w:rFonts w:ascii="Arial" w:hAnsi="Arial" w:cs="Arial"/>
          <w:color w:val="000000"/>
          <w:sz w:val="22"/>
          <w:szCs w:val="22"/>
        </w:rPr>
        <w:t xml:space="preserve"> </w:t>
      </w:r>
      <w:r w:rsidR="00750A97">
        <w:rPr>
          <w:rFonts w:ascii="Arial" w:hAnsi="Arial" w:cs="Arial"/>
          <w:color w:val="000000"/>
          <w:sz w:val="22"/>
          <w:szCs w:val="22"/>
        </w:rPr>
        <w:t xml:space="preserve">at </w:t>
      </w:r>
      <w:r w:rsidR="00750A97">
        <w:rPr>
          <w:rFonts w:ascii="Arial" w:hAnsi="Arial" w:cs="Arial"/>
          <w:color w:val="000000"/>
          <w:sz w:val="22"/>
          <w:szCs w:val="22"/>
        </w:rPr>
        <w:t>no charge</w:t>
      </w:r>
      <w:r w:rsidR="00F67BDB">
        <w:rPr>
          <w:rFonts w:ascii="Arial" w:hAnsi="Arial" w:cs="Arial"/>
          <w:color w:val="000000"/>
          <w:sz w:val="22"/>
          <w:szCs w:val="22"/>
        </w:rPr>
        <w:t xml:space="preserve"> </w:t>
      </w:r>
      <w:r w:rsidR="00A439A4">
        <w:rPr>
          <w:rFonts w:ascii="Arial" w:hAnsi="Arial" w:cs="Arial"/>
          <w:color w:val="000000"/>
          <w:sz w:val="22"/>
          <w:szCs w:val="22"/>
        </w:rPr>
        <w:t>to</w:t>
      </w:r>
      <w:r w:rsidR="00750A97">
        <w:rPr>
          <w:rFonts w:ascii="Arial" w:hAnsi="Arial" w:cs="Arial"/>
          <w:color w:val="000000"/>
          <w:sz w:val="22"/>
          <w:szCs w:val="22"/>
        </w:rPr>
        <w:t xml:space="preserve"> </w:t>
      </w:r>
      <w:hyperlink r:id="rId6" w:history="1">
        <w:r w:rsidR="00046C2F" w:rsidRPr="007579FC">
          <w:rPr>
            <w:rStyle w:val="Hyperlink"/>
            <w:rFonts w:ascii="Arial" w:hAnsi="Arial" w:cs="Arial"/>
            <w:sz w:val="22"/>
            <w:szCs w:val="22"/>
          </w:rPr>
          <w:t>American Military University</w:t>
        </w:r>
      </w:hyperlink>
      <w:r w:rsidR="00046C2F">
        <w:rPr>
          <w:rFonts w:ascii="Arial" w:hAnsi="Arial" w:cs="Arial"/>
          <w:color w:val="000000"/>
          <w:sz w:val="22"/>
          <w:szCs w:val="22"/>
        </w:rPr>
        <w:t xml:space="preserve"> and </w:t>
      </w:r>
      <w:hyperlink r:id="rId7" w:history="1">
        <w:r w:rsidR="00046C2F" w:rsidRPr="007579FC">
          <w:rPr>
            <w:rStyle w:val="Hyperlink"/>
            <w:rFonts w:ascii="Arial" w:hAnsi="Arial" w:cs="Arial"/>
            <w:sz w:val="22"/>
            <w:szCs w:val="22"/>
          </w:rPr>
          <w:t>American Public University</w:t>
        </w:r>
      </w:hyperlink>
      <w:r w:rsidR="00750A97">
        <w:rPr>
          <w:rFonts w:ascii="Arial" w:hAnsi="Arial" w:cs="Arial"/>
          <w:color w:val="000000"/>
          <w:sz w:val="22"/>
          <w:szCs w:val="22"/>
        </w:rPr>
        <w:t xml:space="preserve"> students and alumni</w:t>
      </w:r>
      <w:r w:rsidR="007D77EC">
        <w:rPr>
          <w:rFonts w:ascii="Arial" w:hAnsi="Arial" w:cs="Arial"/>
          <w:color w:val="000000"/>
          <w:sz w:val="22"/>
          <w:szCs w:val="22"/>
        </w:rPr>
        <w:t xml:space="preserve">. </w:t>
      </w:r>
    </w:p>
    <w:p w14:paraId="19F79C62" w14:textId="5477BF94" w:rsidR="00065D37" w:rsidRPr="00D560D6" w:rsidRDefault="00046C2F" w:rsidP="00046C2F">
      <w:pPr>
        <w:pStyle w:val="NormalWeb"/>
        <w:shd w:val="clear" w:color="auto" w:fill="FFFFFF"/>
        <w:rPr>
          <w:rFonts w:ascii="Arial" w:hAnsi="Arial" w:cs="Arial"/>
          <w:color w:val="000000"/>
          <w:sz w:val="22"/>
          <w:szCs w:val="22"/>
        </w:rPr>
      </w:pPr>
      <w:r>
        <w:rPr>
          <w:rFonts w:ascii="Arial" w:hAnsi="Arial" w:cs="Arial"/>
          <w:sz w:val="22"/>
          <w:szCs w:val="22"/>
        </w:rPr>
        <w:t>B</w:t>
      </w:r>
      <w:r w:rsidRPr="00D560D6">
        <w:rPr>
          <w:rFonts w:ascii="Arial" w:hAnsi="Arial" w:cs="Arial"/>
          <w:sz w:val="22"/>
          <w:szCs w:val="22"/>
        </w:rPr>
        <w:t xml:space="preserve">y visiting </w:t>
      </w:r>
      <w:hyperlink r:id="rId8" w:history="1">
        <w:r w:rsidRPr="00D560D6">
          <w:rPr>
            <w:rStyle w:val="Hyperlink"/>
            <w:rFonts w:ascii="Arial" w:hAnsi="Arial" w:cs="Arial"/>
            <w:sz w:val="22"/>
            <w:szCs w:val="22"/>
          </w:rPr>
          <w:t>https://amu-apu.hiration.com/</w:t>
        </w:r>
      </w:hyperlink>
      <w:r w:rsidRPr="00046C2F">
        <w:rPr>
          <w:rStyle w:val="Hyperlink"/>
          <w:rFonts w:ascii="Arial" w:hAnsi="Arial" w:cs="Arial"/>
          <w:color w:val="auto"/>
          <w:sz w:val="22"/>
          <w:szCs w:val="22"/>
          <w:u w:val="none"/>
        </w:rPr>
        <w:t>, users can</w:t>
      </w:r>
      <w:r>
        <w:rPr>
          <w:rStyle w:val="Hyperlink"/>
          <w:rFonts w:ascii="Arial" w:hAnsi="Arial" w:cs="Arial"/>
          <w:sz w:val="22"/>
          <w:szCs w:val="22"/>
          <w:u w:val="none"/>
        </w:rPr>
        <w:t xml:space="preserve"> </w:t>
      </w:r>
      <w:r w:rsidRPr="00046C2F">
        <w:rPr>
          <w:rStyle w:val="Hyperlink"/>
          <w:rFonts w:ascii="Arial" w:hAnsi="Arial" w:cs="Arial"/>
          <w:color w:val="auto"/>
          <w:sz w:val="22"/>
          <w:szCs w:val="22"/>
          <w:u w:val="none"/>
        </w:rPr>
        <w:t>access</w:t>
      </w:r>
      <w:r>
        <w:rPr>
          <w:rStyle w:val="Hyperlink"/>
          <w:rFonts w:ascii="Arial" w:hAnsi="Arial" w:cs="Arial"/>
          <w:sz w:val="22"/>
          <w:szCs w:val="22"/>
          <w:u w:val="none"/>
        </w:rPr>
        <w:t xml:space="preserve"> </w:t>
      </w:r>
      <w:proofErr w:type="spellStart"/>
      <w:r w:rsidR="00770737" w:rsidRPr="00E53BD1">
        <w:rPr>
          <w:rFonts w:ascii="Arial" w:hAnsi="Arial" w:cs="Arial"/>
          <w:sz w:val="22"/>
          <w:szCs w:val="22"/>
        </w:rPr>
        <w:t>Hiration</w:t>
      </w:r>
      <w:r w:rsidR="00AF5EA8">
        <w:rPr>
          <w:rFonts w:ascii="Arial" w:hAnsi="Arial" w:cs="Arial"/>
          <w:color w:val="000000"/>
          <w:sz w:val="22"/>
          <w:szCs w:val="22"/>
        </w:rPr>
        <w:t>’s</w:t>
      </w:r>
      <w:proofErr w:type="spellEnd"/>
      <w:r w:rsidR="00AF5EA8">
        <w:rPr>
          <w:rFonts w:ascii="Arial" w:hAnsi="Arial" w:cs="Arial"/>
          <w:color w:val="000000"/>
          <w:sz w:val="22"/>
          <w:szCs w:val="22"/>
        </w:rPr>
        <w:t xml:space="preserve"> </w:t>
      </w:r>
      <w:proofErr w:type="spellStart"/>
      <w:r w:rsidR="001A1458" w:rsidRPr="001A1458">
        <w:rPr>
          <w:rFonts w:ascii="Arial" w:hAnsi="Arial" w:cs="Arial"/>
          <w:color w:val="000000"/>
          <w:sz w:val="22"/>
          <w:szCs w:val="22"/>
        </w:rPr>
        <w:t>ChatGPT</w:t>
      </w:r>
      <w:proofErr w:type="spellEnd"/>
      <w:r w:rsidR="001A1458" w:rsidRPr="001A1458">
        <w:rPr>
          <w:rFonts w:ascii="Arial" w:hAnsi="Arial" w:cs="Arial"/>
          <w:color w:val="000000"/>
          <w:sz w:val="22"/>
          <w:szCs w:val="22"/>
        </w:rPr>
        <w:t xml:space="preserve">-powered </w:t>
      </w:r>
      <w:r w:rsidR="0018733C">
        <w:rPr>
          <w:rFonts w:ascii="Arial" w:hAnsi="Arial" w:cs="Arial"/>
          <w:color w:val="000000"/>
          <w:sz w:val="22"/>
          <w:szCs w:val="22"/>
        </w:rPr>
        <w:t>platform to build, update</w:t>
      </w:r>
      <w:r w:rsidR="00F164A3">
        <w:rPr>
          <w:rFonts w:ascii="Arial" w:hAnsi="Arial" w:cs="Arial"/>
          <w:color w:val="000000"/>
          <w:sz w:val="22"/>
          <w:szCs w:val="22"/>
        </w:rPr>
        <w:t>,</w:t>
      </w:r>
      <w:r w:rsidR="0018733C">
        <w:rPr>
          <w:rFonts w:ascii="Arial" w:hAnsi="Arial" w:cs="Arial"/>
          <w:color w:val="000000"/>
          <w:sz w:val="22"/>
          <w:szCs w:val="22"/>
        </w:rPr>
        <w:t xml:space="preserve"> and optimize </w:t>
      </w:r>
      <w:r w:rsidR="00383DCA">
        <w:rPr>
          <w:rFonts w:ascii="Arial" w:hAnsi="Arial" w:cs="Arial"/>
          <w:color w:val="000000"/>
          <w:sz w:val="22"/>
          <w:szCs w:val="22"/>
        </w:rPr>
        <w:t xml:space="preserve">their </w:t>
      </w:r>
      <w:r w:rsidR="001A1458">
        <w:rPr>
          <w:rFonts w:ascii="Arial" w:hAnsi="Arial" w:cs="Arial"/>
          <w:color w:val="000000"/>
          <w:sz w:val="22"/>
          <w:szCs w:val="22"/>
        </w:rPr>
        <w:t>r</w:t>
      </w:r>
      <w:r w:rsidR="001A1458" w:rsidRPr="001A1458">
        <w:rPr>
          <w:rFonts w:ascii="Arial" w:hAnsi="Arial" w:cs="Arial"/>
          <w:color w:val="000000"/>
          <w:sz w:val="22"/>
          <w:szCs w:val="22"/>
        </w:rPr>
        <w:t>esume</w:t>
      </w:r>
      <w:r w:rsidR="0018733C">
        <w:rPr>
          <w:rFonts w:ascii="Arial" w:hAnsi="Arial" w:cs="Arial"/>
          <w:color w:val="000000"/>
          <w:sz w:val="22"/>
          <w:szCs w:val="22"/>
        </w:rPr>
        <w:t>s,</w:t>
      </w:r>
      <w:r w:rsidR="001A1458">
        <w:rPr>
          <w:rFonts w:ascii="Arial" w:hAnsi="Arial" w:cs="Arial"/>
          <w:color w:val="000000"/>
          <w:sz w:val="22"/>
          <w:szCs w:val="22"/>
        </w:rPr>
        <w:t xml:space="preserve"> cover letters</w:t>
      </w:r>
      <w:r w:rsidR="001A1458" w:rsidRPr="001A1458">
        <w:rPr>
          <w:rFonts w:ascii="Arial" w:hAnsi="Arial" w:cs="Arial"/>
          <w:color w:val="000000"/>
          <w:sz w:val="22"/>
          <w:szCs w:val="22"/>
        </w:rPr>
        <w:t xml:space="preserve">, </w:t>
      </w:r>
      <w:r w:rsidR="001A1458">
        <w:rPr>
          <w:rFonts w:ascii="Arial" w:hAnsi="Arial" w:cs="Arial"/>
          <w:color w:val="000000"/>
          <w:sz w:val="22"/>
          <w:szCs w:val="22"/>
        </w:rPr>
        <w:t xml:space="preserve">and </w:t>
      </w:r>
      <w:r w:rsidR="001A1458" w:rsidRPr="001A1458">
        <w:rPr>
          <w:rFonts w:ascii="Arial" w:hAnsi="Arial" w:cs="Arial"/>
          <w:color w:val="000000"/>
          <w:sz w:val="22"/>
          <w:szCs w:val="22"/>
        </w:rPr>
        <w:t xml:space="preserve">LinkedIn </w:t>
      </w:r>
      <w:r w:rsidR="001A1458">
        <w:rPr>
          <w:rFonts w:ascii="Arial" w:hAnsi="Arial" w:cs="Arial"/>
          <w:color w:val="000000"/>
          <w:sz w:val="22"/>
          <w:szCs w:val="22"/>
        </w:rPr>
        <w:t>profiles</w:t>
      </w:r>
      <w:r w:rsidR="00D560D6" w:rsidRPr="00D560D6">
        <w:rPr>
          <w:rFonts w:ascii="Arial" w:hAnsi="Arial" w:cs="Arial"/>
          <w:color w:val="000000"/>
          <w:sz w:val="22"/>
          <w:szCs w:val="22"/>
        </w:rPr>
        <w:t xml:space="preserve">.   </w:t>
      </w:r>
    </w:p>
    <w:p w14:paraId="4B371166" w14:textId="635B707F" w:rsidR="00065D37" w:rsidRDefault="00065D37" w:rsidP="00065D37">
      <w:pPr>
        <w:pStyle w:val="NormalWeb"/>
        <w:shd w:val="clear" w:color="auto" w:fill="FFFFFF"/>
        <w:rPr>
          <w:rFonts w:ascii="Arial" w:hAnsi="Arial" w:cs="Arial"/>
          <w:color w:val="000000"/>
          <w:sz w:val="22"/>
          <w:szCs w:val="22"/>
        </w:rPr>
      </w:pPr>
      <w:r>
        <w:rPr>
          <w:rFonts w:ascii="Arial" w:hAnsi="Arial" w:cs="Arial"/>
          <w:color w:val="000000"/>
          <w:sz w:val="22"/>
          <w:szCs w:val="22"/>
        </w:rPr>
        <w:t>“</w:t>
      </w:r>
      <w:r w:rsidR="00B04B14" w:rsidRPr="009F4F64">
        <w:rPr>
          <w:rFonts w:ascii="Arial" w:hAnsi="Arial" w:cs="Arial"/>
          <w:color w:val="000000"/>
          <w:sz w:val="22"/>
          <w:szCs w:val="22"/>
        </w:rPr>
        <w:t xml:space="preserve">We’re proud to provide this </w:t>
      </w:r>
      <w:r w:rsidR="00B04B14">
        <w:rPr>
          <w:rFonts w:ascii="Arial" w:hAnsi="Arial" w:cs="Arial"/>
          <w:color w:val="000000"/>
          <w:sz w:val="22"/>
          <w:szCs w:val="22"/>
        </w:rPr>
        <w:t xml:space="preserve">powerful AI platform </w:t>
      </w:r>
      <w:r w:rsidR="00B04B14" w:rsidRPr="009F4F64">
        <w:rPr>
          <w:rFonts w:ascii="Arial" w:hAnsi="Arial" w:cs="Arial"/>
          <w:color w:val="000000"/>
          <w:sz w:val="22"/>
          <w:szCs w:val="22"/>
        </w:rPr>
        <w:t xml:space="preserve">and many other </w:t>
      </w:r>
      <w:r w:rsidR="00B04B14">
        <w:rPr>
          <w:rFonts w:ascii="Arial" w:hAnsi="Arial" w:cs="Arial"/>
          <w:color w:val="000000"/>
          <w:sz w:val="22"/>
          <w:szCs w:val="22"/>
        </w:rPr>
        <w:t>helpful digital</w:t>
      </w:r>
      <w:r w:rsidR="00B04B14" w:rsidRPr="009F4F64">
        <w:rPr>
          <w:rFonts w:ascii="Arial" w:hAnsi="Arial" w:cs="Arial"/>
          <w:color w:val="000000"/>
          <w:sz w:val="22"/>
          <w:szCs w:val="22"/>
        </w:rPr>
        <w:t xml:space="preserve"> </w:t>
      </w:r>
      <w:r w:rsidR="00B04B14">
        <w:rPr>
          <w:rFonts w:ascii="Arial" w:hAnsi="Arial" w:cs="Arial"/>
          <w:color w:val="000000"/>
          <w:sz w:val="22"/>
          <w:szCs w:val="22"/>
        </w:rPr>
        <w:t>career-focused tools</w:t>
      </w:r>
      <w:r w:rsidR="00B04B14" w:rsidRPr="009F4F64">
        <w:rPr>
          <w:rFonts w:ascii="Arial" w:hAnsi="Arial" w:cs="Arial"/>
          <w:color w:val="000000"/>
          <w:sz w:val="22"/>
          <w:szCs w:val="22"/>
        </w:rPr>
        <w:t xml:space="preserve"> for free – for life,</w:t>
      </w:r>
      <w:r>
        <w:rPr>
          <w:rFonts w:ascii="Arial" w:hAnsi="Arial" w:cs="Arial"/>
          <w:color w:val="000000"/>
          <w:sz w:val="22"/>
          <w:szCs w:val="22"/>
        </w:rPr>
        <w:t xml:space="preserve">” said </w:t>
      </w:r>
      <w:r w:rsidRPr="008D1DBB">
        <w:rPr>
          <w:rFonts w:ascii="Arial" w:hAnsi="Arial" w:cs="Arial"/>
          <w:color w:val="000000"/>
          <w:sz w:val="22"/>
          <w:szCs w:val="22"/>
        </w:rPr>
        <w:t xml:space="preserve">APUS </w:t>
      </w:r>
      <w:r w:rsidR="00387365" w:rsidRPr="008D1DBB">
        <w:rPr>
          <w:rFonts w:ascii="Arial" w:hAnsi="Arial" w:cs="Arial"/>
          <w:color w:val="000000"/>
          <w:sz w:val="22"/>
          <w:szCs w:val="22"/>
        </w:rPr>
        <w:t>President Nuno Fernandes</w:t>
      </w:r>
      <w:r w:rsidRPr="008D1DBB">
        <w:rPr>
          <w:rFonts w:ascii="Arial" w:hAnsi="Arial" w:cs="Arial"/>
          <w:color w:val="000000"/>
          <w:sz w:val="22"/>
          <w:szCs w:val="22"/>
        </w:rPr>
        <w:t>.</w:t>
      </w:r>
      <w:r>
        <w:rPr>
          <w:rFonts w:ascii="Arial" w:hAnsi="Arial" w:cs="Arial"/>
          <w:color w:val="000000"/>
          <w:sz w:val="22"/>
          <w:szCs w:val="22"/>
        </w:rPr>
        <w:t xml:space="preserve"> “</w:t>
      </w:r>
      <w:r w:rsidR="00AF5EA8">
        <w:rPr>
          <w:rFonts w:ascii="Arial" w:hAnsi="Arial" w:cs="Arial"/>
          <w:color w:val="000000"/>
          <w:sz w:val="22"/>
          <w:szCs w:val="22"/>
        </w:rPr>
        <w:t>APUS embraces artificial intelligence and other digital</w:t>
      </w:r>
      <w:r w:rsidR="00F164A3">
        <w:rPr>
          <w:rFonts w:ascii="Arial" w:hAnsi="Arial" w:cs="Arial"/>
          <w:color w:val="000000"/>
          <w:sz w:val="22"/>
          <w:szCs w:val="22"/>
        </w:rPr>
        <w:t xml:space="preserve"> teaching and</w:t>
      </w:r>
      <w:r w:rsidR="00AF5EA8">
        <w:rPr>
          <w:rFonts w:ascii="Arial" w:hAnsi="Arial" w:cs="Arial"/>
          <w:color w:val="000000"/>
          <w:sz w:val="22"/>
          <w:szCs w:val="22"/>
        </w:rPr>
        <w:t xml:space="preserve"> learning tools to help students – both while they’re at our university, and </w:t>
      </w:r>
      <w:r w:rsidR="00B04B14">
        <w:rPr>
          <w:rFonts w:ascii="Arial" w:hAnsi="Arial" w:cs="Arial"/>
          <w:color w:val="000000"/>
          <w:sz w:val="22"/>
          <w:szCs w:val="22"/>
        </w:rPr>
        <w:t xml:space="preserve">as alumni </w:t>
      </w:r>
      <w:r w:rsidR="00AF5EA8">
        <w:rPr>
          <w:rFonts w:ascii="Arial" w:hAnsi="Arial" w:cs="Arial"/>
          <w:color w:val="000000"/>
          <w:sz w:val="22"/>
          <w:szCs w:val="22"/>
        </w:rPr>
        <w:t>in the next chapter of their lives</w:t>
      </w:r>
      <w:r>
        <w:rPr>
          <w:rFonts w:ascii="Arial" w:hAnsi="Arial" w:cs="Arial"/>
          <w:color w:val="000000"/>
          <w:sz w:val="22"/>
          <w:szCs w:val="22"/>
        </w:rPr>
        <w:t>.”</w:t>
      </w:r>
    </w:p>
    <w:p w14:paraId="4AAA0BE7" w14:textId="28555B9B" w:rsidR="00B04B14" w:rsidRDefault="00E53BD1" w:rsidP="00B04B14">
      <w:pPr>
        <w:pStyle w:val="NormalWeb"/>
        <w:shd w:val="clear" w:color="auto" w:fill="FFFFFF"/>
        <w:rPr>
          <w:rFonts w:ascii="Arial" w:hAnsi="Arial" w:cs="Arial"/>
          <w:color w:val="000000"/>
          <w:sz w:val="22"/>
          <w:szCs w:val="22"/>
        </w:rPr>
      </w:pPr>
      <w:hyperlink r:id="rId9" w:history="1">
        <w:proofErr w:type="spellStart"/>
        <w:r w:rsidR="00B04B14" w:rsidRPr="00E53BD1">
          <w:rPr>
            <w:rStyle w:val="Hyperlink"/>
            <w:rFonts w:ascii="Arial" w:hAnsi="Arial" w:cs="Arial"/>
            <w:sz w:val="22"/>
            <w:szCs w:val="22"/>
          </w:rPr>
          <w:t>Hiration’s</w:t>
        </w:r>
        <w:proofErr w:type="spellEnd"/>
      </w:hyperlink>
      <w:r w:rsidR="00B04B14" w:rsidRPr="00770737">
        <w:rPr>
          <w:rFonts w:ascii="Arial" w:hAnsi="Arial" w:cs="Arial"/>
          <w:color w:val="000000"/>
          <w:sz w:val="22"/>
          <w:szCs w:val="22"/>
        </w:rPr>
        <w:t xml:space="preserve"> </w:t>
      </w:r>
      <w:r w:rsidR="00B04B14">
        <w:rPr>
          <w:rFonts w:ascii="Arial" w:hAnsi="Arial" w:cs="Arial"/>
          <w:color w:val="000000"/>
          <w:sz w:val="22"/>
          <w:szCs w:val="22"/>
        </w:rPr>
        <w:t xml:space="preserve">mobile-friendly, </w:t>
      </w:r>
      <w:r w:rsidR="00B04B14" w:rsidRPr="00770737">
        <w:rPr>
          <w:rFonts w:ascii="Arial" w:hAnsi="Arial" w:cs="Arial"/>
          <w:color w:val="000000"/>
          <w:sz w:val="22"/>
          <w:szCs w:val="22"/>
        </w:rPr>
        <w:t>online resume builder provides unique</w:t>
      </w:r>
      <w:r w:rsidR="00B04B14">
        <w:rPr>
          <w:rFonts w:ascii="Arial" w:hAnsi="Arial" w:cs="Arial"/>
          <w:color w:val="000000"/>
          <w:sz w:val="22"/>
          <w:szCs w:val="22"/>
        </w:rPr>
        <w:t xml:space="preserve"> </w:t>
      </w:r>
      <w:r w:rsidR="00B04B14" w:rsidRPr="00770737">
        <w:rPr>
          <w:rFonts w:ascii="Arial" w:hAnsi="Arial" w:cs="Arial"/>
          <w:color w:val="000000"/>
          <w:sz w:val="22"/>
          <w:szCs w:val="22"/>
        </w:rPr>
        <w:t xml:space="preserve">templates to help </w:t>
      </w:r>
      <w:r>
        <w:rPr>
          <w:rFonts w:ascii="Arial" w:hAnsi="Arial" w:cs="Arial"/>
          <w:color w:val="000000"/>
          <w:sz w:val="22"/>
          <w:szCs w:val="22"/>
        </w:rPr>
        <w:t>users</w:t>
      </w:r>
      <w:r w:rsidR="00B04B14" w:rsidRPr="00770737">
        <w:rPr>
          <w:rFonts w:ascii="Arial" w:hAnsi="Arial" w:cs="Arial"/>
          <w:color w:val="000000"/>
          <w:sz w:val="22"/>
          <w:szCs w:val="22"/>
        </w:rPr>
        <w:t xml:space="preserve"> stand out</w:t>
      </w:r>
      <w:r w:rsidR="00B04B14">
        <w:rPr>
          <w:rFonts w:ascii="Arial" w:hAnsi="Arial" w:cs="Arial"/>
          <w:color w:val="000000"/>
          <w:sz w:val="22"/>
          <w:szCs w:val="22"/>
        </w:rPr>
        <w:t xml:space="preserve"> by c</w:t>
      </w:r>
      <w:r w:rsidR="00B04B14" w:rsidRPr="00770737">
        <w:rPr>
          <w:rFonts w:ascii="Arial" w:hAnsi="Arial" w:cs="Arial"/>
          <w:color w:val="000000"/>
          <w:sz w:val="22"/>
          <w:szCs w:val="22"/>
        </w:rPr>
        <w:t>reat</w:t>
      </w:r>
      <w:r w:rsidR="00B04B14">
        <w:rPr>
          <w:rFonts w:ascii="Arial" w:hAnsi="Arial" w:cs="Arial"/>
          <w:color w:val="000000"/>
          <w:sz w:val="22"/>
          <w:szCs w:val="22"/>
        </w:rPr>
        <w:t>ing p</w:t>
      </w:r>
      <w:r w:rsidR="00B04B14" w:rsidRPr="00770737">
        <w:rPr>
          <w:rFonts w:ascii="Arial" w:hAnsi="Arial" w:cs="Arial"/>
          <w:color w:val="000000"/>
          <w:sz w:val="22"/>
          <w:szCs w:val="22"/>
        </w:rPr>
        <w:t>rofessional-looking resume</w:t>
      </w:r>
      <w:r w:rsidR="00B04B14">
        <w:rPr>
          <w:rFonts w:ascii="Arial" w:hAnsi="Arial" w:cs="Arial"/>
          <w:color w:val="000000"/>
          <w:sz w:val="22"/>
          <w:szCs w:val="22"/>
        </w:rPr>
        <w:t>s</w:t>
      </w:r>
      <w:r>
        <w:rPr>
          <w:rFonts w:ascii="Arial" w:hAnsi="Arial" w:cs="Arial"/>
          <w:color w:val="000000"/>
          <w:sz w:val="22"/>
          <w:szCs w:val="22"/>
        </w:rPr>
        <w:t xml:space="preserve"> and cover letters</w:t>
      </w:r>
      <w:r w:rsidR="00B04B14">
        <w:rPr>
          <w:rFonts w:ascii="Arial" w:hAnsi="Arial" w:cs="Arial"/>
          <w:color w:val="000000"/>
          <w:sz w:val="22"/>
          <w:szCs w:val="22"/>
        </w:rPr>
        <w:t xml:space="preserve">. The tool offers numerous templates for building resumes and cover letters from scratch or tailoring existing resumes for specific jobs. Resumes can then be forwarded to career coaches directly within the system for seamless, one-on-one support. </w:t>
      </w:r>
    </w:p>
    <w:p w14:paraId="18DF8629" w14:textId="288A7F05" w:rsidR="00A37E73" w:rsidRDefault="00A37E73" w:rsidP="00A37E73">
      <w:pPr>
        <w:pStyle w:val="NormalWeb"/>
        <w:shd w:val="clear" w:color="auto" w:fill="FFFFFF"/>
        <w:rPr>
          <w:rFonts w:ascii="Arial" w:hAnsi="Arial" w:cs="Arial"/>
          <w:color w:val="000000"/>
          <w:sz w:val="22"/>
          <w:szCs w:val="22"/>
        </w:rPr>
      </w:pPr>
      <w:r w:rsidRPr="009F4F64">
        <w:rPr>
          <w:rFonts w:ascii="Arial" w:hAnsi="Arial" w:cs="Arial"/>
          <w:color w:val="000000"/>
          <w:sz w:val="22"/>
          <w:szCs w:val="22"/>
        </w:rPr>
        <w:t>“</w:t>
      </w:r>
      <w:r w:rsidR="00B04B14">
        <w:rPr>
          <w:rFonts w:ascii="Arial" w:hAnsi="Arial" w:cs="Arial"/>
          <w:color w:val="000000"/>
          <w:sz w:val="22"/>
          <w:szCs w:val="22"/>
        </w:rPr>
        <w:t>We are here for our students at every step of their academic journey, and this is another proof point highlighting our commitment to support them in a truly 21</w:t>
      </w:r>
      <w:r w:rsidR="00B04B14" w:rsidRPr="008D1DBB">
        <w:rPr>
          <w:rFonts w:ascii="Arial" w:hAnsi="Arial" w:cs="Arial"/>
          <w:color w:val="000000"/>
          <w:sz w:val="22"/>
          <w:szCs w:val="22"/>
          <w:vertAlign w:val="superscript"/>
        </w:rPr>
        <w:t>st</w:t>
      </w:r>
      <w:r w:rsidR="00B04B14">
        <w:rPr>
          <w:rFonts w:ascii="Arial" w:hAnsi="Arial" w:cs="Arial"/>
          <w:color w:val="000000"/>
          <w:sz w:val="22"/>
          <w:szCs w:val="22"/>
        </w:rPr>
        <w:t xml:space="preserve"> century manner,</w:t>
      </w:r>
      <w:r w:rsidRPr="009F4F64">
        <w:rPr>
          <w:rFonts w:ascii="Arial" w:hAnsi="Arial" w:cs="Arial"/>
          <w:color w:val="000000"/>
          <w:sz w:val="22"/>
          <w:szCs w:val="22"/>
        </w:rPr>
        <w:t xml:space="preserve">” said Christine Muncy, </w:t>
      </w:r>
      <w:r>
        <w:rPr>
          <w:rFonts w:ascii="Arial" w:hAnsi="Arial" w:cs="Arial"/>
          <w:color w:val="000000"/>
          <w:sz w:val="22"/>
          <w:szCs w:val="22"/>
        </w:rPr>
        <w:t xml:space="preserve">Associate </w:t>
      </w:r>
      <w:r w:rsidRPr="009F4F64">
        <w:rPr>
          <w:rFonts w:ascii="Arial" w:hAnsi="Arial" w:cs="Arial"/>
          <w:color w:val="000000"/>
          <w:sz w:val="22"/>
          <w:szCs w:val="22"/>
        </w:rPr>
        <w:t>Vice President, Career Services, at APUS. “Our dynamic c</w:t>
      </w:r>
      <w:r w:rsidRPr="0000671D">
        <w:rPr>
          <w:rFonts w:ascii="Arial" w:hAnsi="Arial" w:cs="Arial"/>
          <w:color w:val="000000"/>
          <w:sz w:val="22"/>
          <w:szCs w:val="22"/>
        </w:rPr>
        <w:t xml:space="preserve">areer center is </w:t>
      </w:r>
      <w:r>
        <w:rPr>
          <w:rFonts w:ascii="Arial" w:hAnsi="Arial" w:cs="Arial"/>
          <w:color w:val="000000"/>
          <w:sz w:val="22"/>
          <w:szCs w:val="22"/>
        </w:rPr>
        <w:t xml:space="preserve">designed </w:t>
      </w:r>
      <w:r w:rsidR="00C40F2D">
        <w:rPr>
          <w:rFonts w:ascii="Arial" w:hAnsi="Arial" w:cs="Arial"/>
          <w:color w:val="000000"/>
          <w:sz w:val="22"/>
          <w:szCs w:val="22"/>
        </w:rPr>
        <w:t xml:space="preserve">specifically </w:t>
      </w:r>
      <w:r>
        <w:rPr>
          <w:rFonts w:ascii="Arial" w:hAnsi="Arial" w:cs="Arial"/>
          <w:color w:val="000000"/>
          <w:sz w:val="22"/>
          <w:szCs w:val="22"/>
        </w:rPr>
        <w:t xml:space="preserve">for </w:t>
      </w:r>
      <w:r w:rsidRPr="0000671D">
        <w:rPr>
          <w:rFonts w:ascii="Arial" w:hAnsi="Arial" w:cs="Arial"/>
          <w:color w:val="000000"/>
          <w:sz w:val="22"/>
          <w:szCs w:val="22"/>
        </w:rPr>
        <w:t>working adults</w:t>
      </w:r>
      <w:r w:rsidRPr="009F4F64">
        <w:rPr>
          <w:rFonts w:ascii="Arial" w:hAnsi="Arial" w:cs="Arial"/>
          <w:color w:val="000000"/>
          <w:sz w:val="22"/>
          <w:szCs w:val="22"/>
        </w:rPr>
        <w:t xml:space="preserve">, whether </w:t>
      </w:r>
      <w:r>
        <w:rPr>
          <w:rFonts w:ascii="Arial" w:hAnsi="Arial" w:cs="Arial"/>
          <w:color w:val="000000"/>
          <w:sz w:val="22"/>
          <w:szCs w:val="22"/>
        </w:rPr>
        <w:t>they</w:t>
      </w:r>
      <w:r w:rsidRPr="009F4F64">
        <w:rPr>
          <w:rFonts w:ascii="Arial" w:hAnsi="Arial" w:cs="Arial"/>
          <w:color w:val="000000"/>
          <w:sz w:val="22"/>
          <w:szCs w:val="22"/>
        </w:rPr>
        <w:t xml:space="preserve">’re entry-level or a senior professional.” </w:t>
      </w:r>
    </w:p>
    <w:p w14:paraId="784AB46F" w14:textId="6BC3373A" w:rsidR="00B04B14" w:rsidRPr="0000671D" w:rsidRDefault="00B04B14" w:rsidP="00A37E73">
      <w:pPr>
        <w:pStyle w:val="NormalWeb"/>
        <w:shd w:val="clear" w:color="auto" w:fill="FFFFFF"/>
        <w:rPr>
          <w:rFonts w:ascii="Arial" w:hAnsi="Arial" w:cs="Arial"/>
          <w:color w:val="000000"/>
          <w:sz w:val="22"/>
          <w:szCs w:val="22"/>
        </w:rPr>
      </w:pPr>
      <w:proofErr w:type="spellStart"/>
      <w:r>
        <w:rPr>
          <w:rFonts w:ascii="Arial" w:hAnsi="Arial" w:cs="Arial"/>
          <w:color w:val="000000"/>
          <w:sz w:val="22"/>
          <w:szCs w:val="22"/>
        </w:rPr>
        <w:t>Hiration</w:t>
      </w:r>
      <w:proofErr w:type="spellEnd"/>
      <w:r>
        <w:rPr>
          <w:rFonts w:ascii="Arial" w:hAnsi="Arial" w:cs="Arial"/>
          <w:color w:val="000000"/>
          <w:sz w:val="22"/>
          <w:szCs w:val="22"/>
        </w:rPr>
        <w:t xml:space="preserve"> is one of many career services tools that APUS provides for its students. </w:t>
      </w:r>
      <w:hyperlink r:id="rId10" w:history="1">
        <w:r w:rsidRPr="00A37E73">
          <w:rPr>
            <w:rStyle w:val="Hyperlink"/>
            <w:rFonts w:ascii="Arial" w:hAnsi="Arial" w:cs="Arial"/>
            <w:sz w:val="22"/>
            <w:szCs w:val="22"/>
          </w:rPr>
          <w:t>Visit here for a full list of services</w:t>
        </w:r>
      </w:hyperlink>
      <w:r>
        <w:rPr>
          <w:rFonts w:ascii="Arial" w:hAnsi="Arial" w:cs="Arial"/>
          <w:color w:val="000000"/>
          <w:sz w:val="22"/>
          <w:szCs w:val="22"/>
        </w:rPr>
        <w:t xml:space="preserve">, including free access to certified career coaches, career guides, job boards, and virtual career fairs. APUS will continue to look for ways to enhance its career services offerings in the future, </w:t>
      </w:r>
      <w:proofErr w:type="gramStart"/>
      <w:r>
        <w:rPr>
          <w:rFonts w:ascii="Arial" w:hAnsi="Arial" w:cs="Arial"/>
          <w:color w:val="000000"/>
          <w:sz w:val="22"/>
          <w:szCs w:val="22"/>
        </w:rPr>
        <w:t>in an effort to</w:t>
      </w:r>
      <w:proofErr w:type="gramEnd"/>
      <w:r>
        <w:rPr>
          <w:rFonts w:ascii="Arial" w:hAnsi="Arial" w:cs="Arial"/>
          <w:color w:val="000000"/>
          <w:sz w:val="22"/>
          <w:szCs w:val="22"/>
        </w:rPr>
        <w:t xml:space="preserve"> stay aligned with the ever-changing job market facing its students.</w:t>
      </w:r>
    </w:p>
    <w:p w14:paraId="6CA90C4B" w14:textId="60F8FC2A" w:rsidR="00633DE8" w:rsidRDefault="00633DE8" w:rsidP="00387365">
      <w:pPr>
        <w:pStyle w:val="NormalWeb"/>
        <w:shd w:val="clear" w:color="auto" w:fill="FFFFFF"/>
        <w:rPr>
          <w:rFonts w:ascii="Arial" w:hAnsi="Arial" w:cs="Arial"/>
          <w:color w:val="000000"/>
          <w:sz w:val="22"/>
          <w:szCs w:val="22"/>
        </w:rPr>
      </w:pPr>
      <w:r>
        <w:rPr>
          <w:rFonts w:ascii="Arial" w:hAnsi="Arial" w:cs="Arial"/>
          <w:color w:val="000000"/>
          <w:sz w:val="22"/>
          <w:szCs w:val="22"/>
        </w:rPr>
        <w:t xml:space="preserve">APUS students can email </w:t>
      </w:r>
      <w:hyperlink r:id="rId11" w:history="1">
        <w:r w:rsidRPr="003D3107">
          <w:rPr>
            <w:rStyle w:val="Hyperlink"/>
            <w:rFonts w:ascii="Arial" w:hAnsi="Arial" w:cs="Arial"/>
            <w:sz w:val="22"/>
            <w:szCs w:val="22"/>
          </w:rPr>
          <w:t>careerservices@apus.edu</w:t>
        </w:r>
      </w:hyperlink>
      <w:r>
        <w:rPr>
          <w:rFonts w:ascii="Arial" w:hAnsi="Arial" w:cs="Arial"/>
          <w:color w:val="000000"/>
          <w:sz w:val="22"/>
          <w:szCs w:val="22"/>
        </w:rPr>
        <w:t xml:space="preserve"> </w:t>
      </w:r>
      <w:r w:rsidRPr="00633DE8">
        <w:rPr>
          <w:rFonts w:ascii="Arial" w:hAnsi="Arial" w:cs="Arial"/>
          <w:color w:val="000000"/>
          <w:sz w:val="22"/>
          <w:szCs w:val="22"/>
        </w:rPr>
        <w:t xml:space="preserve">or call 877-755-2787 </w:t>
      </w:r>
      <w:r>
        <w:rPr>
          <w:rFonts w:ascii="Arial" w:hAnsi="Arial" w:cs="Arial"/>
          <w:color w:val="000000"/>
          <w:sz w:val="22"/>
          <w:szCs w:val="22"/>
        </w:rPr>
        <w:t>for more information.</w:t>
      </w:r>
    </w:p>
    <w:p w14:paraId="15C1DD48" w14:textId="77777777" w:rsidR="00065D37" w:rsidRPr="004F1425" w:rsidRDefault="00065D37" w:rsidP="00065D37">
      <w:pPr>
        <w:rPr>
          <w:rFonts w:ascii="Arial" w:hAnsi="Arial" w:cs="Arial"/>
        </w:rPr>
      </w:pPr>
      <w:r w:rsidRPr="00695A5D">
        <w:rPr>
          <w:rFonts w:ascii="Arial" w:eastAsia="Times New Roman" w:hAnsi="Arial" w:cs="Arial"/>
          <w:b/>
          <w:bCs/>
          <w:color w:val="000000"/>
          <w:bdr w:val="none" w:sz="0" w:space="0" w:color="auto" w:frame="1"/>
        </w:rPr>
        <w:t>About American Public University System</w:t>
      </w:r>
      <w:r w:rsidRPr="00695A5D">
        <w:rPr>
          <w:rFonts w:ascii="Arial" w:eastAsia="Times New Roman" w:hAnsi="Arial" w:cs="Arial"/>
          <w:b/>
          <w:bCs/>
          <w:color w:val="000000"/>
          <w:bdr w:val="none" w:sz="0" w:space="0" w:color="auto" w:frame="1"/>
        </w:rPr>
        <w:br/>
      </w:r>
      <w:hyperlink r:id="rId12" w:history="1">
        <w:r w:rsidRPr="004F1425">
          <w:rPr>
            <w:rStyle w:val="Hyperlink"/>
            <w:rFonts w:ascii="Arial" w:hAnsi="Arial" w:cs="Arial"/>
          </w:rPr>
          <w:t>American Public University System </w:t>
        </w:r>
      </w:hyperlink>
      <w:r w:rsidRPr="004F1425">
        <w:rPr>
          <w:rFonts w:ascii="Arial" w:hAnsi="Arial" w:cs="Arial"/>
          <w:color w:val="000000"/>
        </w:rPr>
        <w:t xml:space="preserve">(APUS) delivers </w:t>
      </w:r>
      <w:r w:rsidRPr="004F1425">
        <w:rPr>
          <w:rFonts w:ascii="Arial" w:hAnsi="Arial" w:cs="Arial"/>
        </w:rPr>
        <w:t xml:space="preserve">affordable, high-quality, workforce-relevant higher education. </w:t>
      </w:r>
      <w:r w:rsidRPr="004F1425">
        <w:rPr>
          <w:rFonts w:ascii="Arial" w:hAnsi="Arial" w:cs="Arial"/>
          <w:color w:val="000000"/>
        </w:rPr>
        <w:t xml:space="preserve">With a </w:t>
      </w:r>
      <w:r w:rsidRPr="004F1425">
        <w:rPr>
          <w:rFonts w:ascii="Arial" w:hAnsi="Arial" w:cs="Arial"/>
        </w:rPr>
        <w:t>vibrant, diverse, and inclusive</w:t>
      </w:r>
      <w:r>
        <w:rPr>
          <w:rFonts w:ascii="Arial" w:hAnsi="Arial" w:cs="Arial"/>
        </w:rPr>
        <w:t>,</w:t>
      </w:r>
      <w:r w:rsidRPr="004F1425">
        <w:rPr>
          <w:rFonts w:ascii="Arial" w:hAnsi="Arial" w:cs="Arial"/>
          <w:color w:val="000000"/>
        </w:rPr>
        <w:t xml:space="preserve"> 31-year history and over 1</w:t>
      </w:r>
      <w:r>
        <w:rPr>
          <w:rFonts w:ascii="Arial" w:hAnsi="Arial" w:cs="Arial"/>
          <w:color w:val="000000"/>
        </w:rPr>
        <w:t>35</w:t>
      </w:r>
      <w:r w:rsidRPr="004F1425">
        <w:rPr>
          <w:rFonts w:ascii="Arial" w:hAnsi="Arial" w:cs="Arial"/>
          <w:color w:val="000000"/>
        </w:rPr>
        <w:t xml:space="preserve">,000 alumni from more than 100 countries, APUS is </w:t>
      </w:r>
      <w:r w:rsidRPr="004F1425">
        <w:rPr>
          <w:rFonts w:ascii="Arial" w:hAnsi="Arial" w:cs="Arial"/>
        </w:rPr>
        <w:t>recognized for its innovative approach to online learning</w:t>
      </w:r>
      <w:r w:rsidRPr="004F1425">
        <w:rPr>
          <w:rFonts w:ascii="Arial" w:hAnsi="Arial" w:cs="Arial"/>
          <w:color w:val="000000"/>
        </w:rPr>
        <w:t xml:space="preserve">. APUS is </w:t>
      </w:r>
      <w:r w:rsidRPr="004F1425">
        <w:rPr>
          <w:rFonts w:ascii="Arial" w:hAnsi="Arial" w:cs="Arial"/>
        </w:rPr>
        <w:t>in the top 1</w:t>
      </w:r>
      <w:r w:rsidRPr="004F1425">
        <w:rPr>
          <w:rFonts w:ascii="Arial" w:hAnsi="Arial" w:cs="Arial"/>
          <w:color w:val="000000"/>
        </w:rPr>
        <w:t xml:space="preserve">1% for students’ return on educational investment, compared to </w:t>
      </w:r>
      <w:r w:rsidRPr="004F1425">
        <w:rPr>
          <w:rFonts w:ascii="Arial" w:hAnsi="Arial" w:cs="Arial"/>
          <w:color w:val="000000"/>
        </w:rPr>
        <w:lastRenderedPageBreak/>
        <w:t>4,500 colleges and universities nationwide, according to the Georgetown University Center on Education and the Workforce (2022)</w:t>
      </w:r>
      <w:r w:rsidRPr="004F1425">
        <w:rPr>
          <w:rFonts w:ascii="Arial" w:hAnsi="Arial" w:cs="Arial"/>
          <w:color w:val="000000"/>
          <w:vertAlign w:val="superscript"/>
        </w:rPr>
        <w:t>1</w:t>
      </w:r>
      <w:r w:rsidRPr="004F1425">
        <w:rPr>
          <w:rFonts w:ascii="Arial" w:hAnsi="Arial" w:cs="Arial"/>
          <w:color w:val="000000"/>
        </w:rPr>
        <w:t xml:space="preserve">. </w:t>
      </w:r>
    </w:p>
    <w:p w14:paraId="4952BE77" w14:textId="77777777" w:rsidR="00065D37" w:rsidRPr="004F1425" w:rsidRDefault="00065D37" w:rsidP="00065D37">
      <w:pPr>
        <w:rPr>
          <w:rFonts w:ascii="Arial" w:hAnsi="Arial" w:cs="Arial"/>
        </w:rPr>
      </w:pPr>
      <w:r w:rsidRPr="004F1425">
        <w:rPr>
          <w:rFonts w:ascii="Arial" w:hAnsi="Arial" w:cs="Arial"/>
          <w:color w:val="000000"/>
        </w:rPr>
        <w:t>APUS</w:t>
      </w:r>
      <w:r>
        <w:rPr>
          <w:rFonts w:ascii="Arial" w:hAnsi="Arial" w:cs="Arial"/>
          <w:color w:val="000000"/>
        </w:rPr>
        <w:t>, which</w:t>
      </w:r>
      <w:r w:rsidRPr="004F1425">
        <w:rPr>
          <w:rFonts w:ascii="Arial" w:hAnsi="Arial" w:cs="Arial"/>
          <w:color w:val="000000"/>
        </w:rPr>
        <w:t xml:space="preserve"> includes </w:t>
      </w:r>
      <w:hyperlink r:id="rId13" w:history="1">
        <w:r w:rsidRPr="003D08AD">
          <w:rPr>
            <w:rStyle w:val="Hyperlink"/>
            <w:rFonts w:ascii="Arial" w:hAnsi="Arial" w:cs="Arial"/>
          </w:rPr>
          <w:t>American Military University</w:t>
        </w:r>
      </w:hyperlink>
      <w:r w:rsidRPr="004F1425">
        <w:rPr>
          <w:rFonts w:ascii="Arial" w:hAnsi="Arial" w:cs="Arial"/>
          <w:color w:val="000000"/>
        </w:rPr>
        <w:t xml:space="preserve"> (AMU) and </w:t>
      </w:r>
      <w:hyperlink r:id="rId14" w:history="1">
        <w:r w:rsidRPr="003D08AD">
          <w:rPr>
            <w:rStyle w:val="Hyperlink"/>
            <w:rFonts w:ascii="Arial" w:hAnsi="Arial" w:cs="Arial"/>
          </w:rPr>
          <w:t>American Public University</w:t>
        </w:r>
      </w:hyperlink>
      <w:r w:rsidRPr="004F1425">
        <w:rPr>
          <w:rFonts w:ascii="Arial" w:hAnsi="Arial" w:cs="Arial"/>
          <w:color w:val="000000"/>
        </w:rPr>
        <w:t xml:space="preserve"> (APU),</w:t>
      </w:r>
      <w:r>
        <w:rPr>
          <w:rFonts w:ascii="Arial" w:hAnsi="Arial" w:cs="Arial"/>
          <w:color w:val="000000"/>
        </w:rPr>
        <w:t xml:space="preserve"> </w:t>
      </w:r>
      <w:r w:rsidRPr="004F1425">
        <w:rPr>
          <w:rFonts w:ascii="Arial" w:hAnsi="Arial" w:cs="Arial"/>
          <w:color w:val="000000"/>
        </w:rPr>
        <w:t>is accredited by the </w:t>
      </w:r>
      <w:hyperlink r:id="rId15" w:history="1">
        <w:r w:rsidRPr="004F1425">
          <w:rPr>
            <w:rStyle w:val="Hyperlink"/>
            <w:rFonts w:ascii="Arial" w:hAnsi="Arial" w:cs="Arial"/>
          </w:rPr>
          <w:t>Higher Learning Commission</w:t>
        </w:r>
      </w:hyperlink>
      <w:r w:rsidRPr="004F1425">
        <w:rPr>
          <w:rFonts w:ascii="Arial" w:hAnsi="Arial" w:cs="Arial"/>
          <w:color w:val="000000"/>
        </w:rPr>
        <w:t xml:space="preserve"> (HLC), </w:t>
      </w:r>
      <w:r w:rsidRPr="004F1425">
        <w:rPr>
          <w:rFonts w:ascii="Arial" w:hAnsi="Arial" w:cs="Arial"/>
        </w:rPr>
        <w:t>an institutional accreditation agency recognized by the U.S. Department of Education</w:t>
      </w:r>
      <w:r w:rsidRPr="004F1425">
        <w:rPr>
          <w:rFonts w:ascii="Arial" w:hAnsi="Arial" w:cs="Arial"/>
          <w:color w:val="000000"/>
        </w:rPr>
        <w:t>. APUS is a wholly owned subsidiary of </w:t>
      </w:r>
      <w:hyperlink r:id="rId16" w:history="1">
        <w:r w:rsidRPr="004F1425">
          <w:rPr>
            <w:rStyle w:val="Hyperlink"/>
            <w:rFonts w:ascii="Arial" w:hAnsi="Arial" w:cs="Arial"/>
          </w:rPr>
          <w:t>American Public Education, Inc.</w:t>
        </w:r>
      </w:hyperlink>
      <w:r w:rsidRPr="004F1425">
        <w:rPr>
          <w:rFonts w:ascii="Arial" w:hAnsi="Arial" w:cs="Arial"/>
          <w:color w:val="000000"/>
        </w:rPr>
        <w:t> (Nasdaq: APEI). For more information, visit </w:t>
      </w:r>
      <w:hyperlink r:id="rId17" w:history="1">
        <w:r w:rsidRPr="004F1425">
          <w:rPr>
            <w:rStyle w:val="Hyperlink"/>
            <w:rFonts w:ascii="Arial" w:hAnsi="Arial" w:cs="Arial"/>
          </w:rPr>
          <w:t>www.apus.edu</w:t>
        </w:r>
      </w:hyperlink>
      <w:r w:rsidRPr="004F1425">
        <w:rPr>
          <w:rFonts w:ascii="Arial" w:hAnsi="Arial" w:cs="Arial"/>
          <w:color w:val="000000"/>
        </w:rPr>
        <w:t xml:space="preserve">. </w:t>
      </w:r>
    </w:p>
    <w:p w14:paraId="0661B4A0" w14:textId="77777777" w:rsidR="00065D37" w:rsidRDefault="00065D37" w:rsidP="00065D37">
      <w:pPr>
        <w:pStyle w:val="NoSpacing"/>
        <w:shd w:val="clear" w:color="auto" w:fill="FFFFFF"/>
        <w:rPr>
          <w:rStyle w:val="Strong"/>
          <w:rFonts w:ascii="Calibri" w:hAnsi="Calibri" w:cs="Calibri"/>
          <w:b w:val="0"/>
          <w:bCs w:val="0"/>
          <w:i/>
          <w:iCs/>
          <w:color w:val="000000"/>
          <w:sz w:val="20"/>
          <w:szCs w:val="20"/>
          <w:vertAlign w:val="superscript"/>
        </w:rPr>
      </w:pPr>
      <w:r w:rsidRPr="008F2053">
        <w:rPr>
          <w:rStyle w:val="Strong"/>
          <w:rFonts w:ascii="Arial" w:hAnsi="Arial" w:cs="Arial"/>
          <w:i/>
          <w:iCs/>
          <w:color w:val="000000"/>
          <w:sz w:val="18"/>
          <w:szCs w:val="18"/>
          <w:vertAlign w:val="superscript"/>
        </w:rPr>
        <w:t>1</w:t>
      </w:r>
      <w:r w:rsidRPr="008F2053">
        <w:rPr>
          <w:rFonts w:ascii="Arial" w:hAnsi="Arial" w:cs="Arial"/>
          <w:i/>
          <w:iCs/>
          <w:color w:val="000000"/>
          <w:sz w:val="20"/>
          <w:szCs w:val="20"/>
        </w:rPr>
        <w:t>Ranking based on 20-year net present value (NPV)</w:t>
      </w:r>
      <w:r>
        <w:rPr>
          <w:rFonts w:ascii="Arial" w:hAnsi="Arial" w:cs="Arial"/>
          <w:i/>
          <w:iCs/>
          <w:color w:val="000000"/>
          <w:sz w:val="20"/>
          <w:szCs w:val="20"/>
        </w:rPr>
        <w:t xml:space="preserve"> </w:t>
      </w:r>
      <w:hyperlink r:id="rId18" w:history="1">
        <w:r>
          <w:rPr>
            <w:rStyle w:val="Hyperlink"/>
            <w:rFonts w:ascii="Arial" w:hAnsi="Arial" w:cs="Arial"/>
            <w:i/>
            <w:iCs/>
            <w:sz w:val="18"/>
            <w:szCs w:val="18"/>
          </w:rPr>
          <w:t>https://cew.georgetown.edu/cew-reports/roi2022/</w:t>
        </w:r>
      </w:hyperlink>
      <w:r>
        <w:rPr>
          <w:rFonts w:ascii="Arial" w:hAnsi="Arial" w:cs="Arial"/>
          <w:i/>
          <w:iCs/>
          <w:color w:val="000000"/>
          <w:sz w:val="18"/>
          <w:szCs w:val="18"/>
        </w:rPr>
        <w:t>.</w:t>
      </w:r>
      <w:r>
        <w:rPr>
          <w:rStyle w:val="Strong"/>
          <w:rFonts w:ascii="Arial" w:hAnsi="Arial" w:cs="Arial"/>
          <w:i/>
          <w:iCs/>
          <w:color w:val="000000"/>
          <w:sz w:val="18"/>
          <w:szCs w:val="18"/>
        </w:rPr>
        <w:t xml:space="preserve">  </w:t>
      </w:r>
    </w:p>
    <w:p w14:paraId="6D5B05FC" w14:textId="77777777" w:rsidR="00065D37" w:rsidRPr="0041357F" w:rsidRDefault="00065D37" w:rsidP="00065D37">
      <w:pPr>
        <w:keepNext/>
        <w:keepLines/>
        <w:spacing w:before="40" w:after="0"/>
        <w:outlineLvl w:val="4"/>
        <w:rPr>
          <w:rFonts w:ascii="Arial" w:eastAsia="Times New Roman" w:hAnsi="Arial" w:cs="Arial"/>
          <w:b/>
          <w:color w:val="000000"/>
        </w:rPr>
      </w:pPr>
      <w:r w:rsidRPr="0041357F">
        <w:rPr>
          <w:rFonts w:ascii="Arial" w:eastAsia="Times New Roman" w:hAnsi="Arial" w:cs="Arial"/>
          <w:b/>
          <w:color w:val="000000"/>
        </w:rPr>
        <w:t>CONTACT</w:t>
      </w:r>
    </w:p>
    <w:p w14:paraId="580186A9" w14:textId="77777777" w:rsidR="00065D37" w:rsidRDefault="00065D37" w:rsidP="00065D37">
      <w:pPr>
        <w:spacing w:after="0" w:line="240" w:lineRule="auto"/>
        <w:rPr>
          <w:rFonts w:ascii="Arial" w:eastAsia="Calibri" w:hAnsi="Arial" w:cs="Arial"/>
        </w:rPr>
      </w:pPr>
      <w:r>
        <w:rPr>
          <w:rFonts w:ascii="Arial" w:eastAsia="Calibri" w:hAnsi="Arial" w:cs="Arial"/>
        </w:rPr>
        <w:t>Frank Tutalo</w:t>
      </w:r>
    </w:p>
    <w:p w14:paraId="4D97F3CF" w14:textId="77777777" w:rsidR="00065D37" w:rsidRDefault="00065D37" w:rsidP="00065D37">
      <w:pPr>
        <w:spacing w:after="0" w:line="240" w:lineRule="auto"/>
        <w:rPr>
          <w:rFonts w:ascii="Arial" w:eastAsia="Calibri" w:hAnsi="Arial" w:cs="Arial"/>
        </w:rPr>
      </w:pPr>
      <w:r>
        <w:rPr>
          <w:rFonts w:ascii="Arial" w:eastAsia="Calibri" w:hAnsi="Arial" w:cs="Arial"/>
        </w:rPr>
        <w:t>Director of Public Relations, APEI</w:t>
      </w:r>
    </w:p>
    <w:p w14:paraId="5971340C" w14:textId="77777777" w:rsidR="00065D37" w:rsidRDefault="00000000" w:rsidP="00065D37">
      <w:pPr>
        <w:spacing w:after="0" w:line="240" w:lineRule="auto"/>
        <w:rPr>
          <w:rFonts w:ascii="Arial" w:eastAsia="Calibri" w:hAnsi="Arial" w:cs="Arial"/>
          <w:color w:val="0000FF"/>
          <w:u w:val="single"/>
        </w:rPr>
      </w:pPr>
      <w:hyperlink r:id="rId19" w:history="1">
        <w:r w:rsidR="00065D37" w:rsidRPr="00955784">
          <w:rPr>
            <w:rStyle w:val="Hyperlink"/>
            <w:rFonts w:ascii="Arial" w:eastAsia="Calibri" w:hAnsi="Arial" w:cs="Arial"/>
          </w:rPr>
          <w:t>FTutalo@apei.com</w:t>
        </w:r>
      </w:hyperlink>
      <w:r w:rsidR="00065D37">
        <w:rPr>
          <w:rFonts w:ascii="Arial" w:eastAsia="Calibri" w:hAnsi="Arial" w:cs="Arial"/>
          <w:color w:val="0000FF"/>
          <w:u w:val="single"/>
        </w:rPr>
        <w:t xml:space="preserve"> </w:t>
      </w:r>
    </w:p>
    <w:p w14:paraId="277C5117" w14:textId="77777777" w:rsidR="00A52438" w:rsidRDefault="00000000"/>
    <w:sectPr w:rsidR="00A52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37"/>
    <w:rsid w:val="0000671D"/>
    <w:rsid w:val="00046C2F"/>
    <w:rsid w:val="00065D37"/>
    <w:rsid w:val="000D15B8"/>
    <w:rsid w:val="0018733C"/>
    <w:rsid w:val="001A1458"/>
    <w:rsid w:val="00367175"/>
    <w:rsid w:val="00383DCA"/>
    <w:rsid w:val="00387365"/>
    <w:rsid w:val="004F165D"/>
    <w:rsid w:val="00523D82"/>
    <w:rsid w:val="00584C89"/>
    <w:rsid w:val="005D29CD"/>
    <w:rsid w:val="00633DE8"/>
    <w:rsid w:val="006E729C"/>
    <w:rsid w:val="00750A97"/>
    <w:rsid w:val="00770737"/>
    <w:rsid w:val="007D77EC"/>
    <w:rsid w:val="00820CF2"/>
    <w:rsid w:val="008D1DBB"/>
    <w:rsid w:val="008F47E9"/>
    <w:rsid w:val="00963D3C"/>
    <w:rsid w:val="009F4F64"/>
    <w:rsid w:val="00A37E73"/>
    <w:rsid w:val="00A439A4"/>
    <w:rsid w:val="00AA1B44"/>
    <w:rsid w:val="00AF5EA8"/>
    <w:rsid w:val="00B04B14"/>
    <w:rsid w:val="00BC32BD"/>
    <w:rsid w:val="00C27F2E"/>
    <w:rsid w:val="00C40F2D"/>
    <w:rsid w:val="00D560D6"/>
    <w:rsid w:val="00E46672"/>
    <w:rsid w:val="00E53BD1"/>
    <w:rsid w:val="00E90E8B"/>
    <w:rsid w:val="00F164A3"/>
    <w:rsid w:val="00F6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A4DB"/>
  <w15:chartTrackingRefBased/>
  <w15:docId w15:val="{B567A102-1629-4EB6-B02A-A1ED275E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D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5D37"/>
    <w:rPr>
      <w:b/>
      <w:bCs/>
    </w:rPr>
  </w:style>
  <w:style w:type="character" w:styleId="Hyperlink">
    <w:name w:val="Hyperlink"/>
    <w:basedOn w:val="DefaultParagraphFont"/>
    <w:uiPriority w:val="99"/>
    <w:unhideWhenUsed/>
    <w:rsid w:val="00065D37"/>
    <w:rPr>
      <w:color w:val="0000FF"/>
      <w:u w:val="single"/>
    </w:rPr>
  </w:style>
  <w:style w:type="paragraph" w:styleId="NoSpacing">
    <w:name w:val="No Spacing"/>
    <w:basedOn w:val="Normal"/>
    <w:uiPriority w:val="1"/>
    <w:qFormat/>
    <w:rsid w:val="00065D3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65D37"/>
    <w:pPr>
      <w:spacing w:after="0" w:line="240" w:lineRule="auto"/>
    </w:pPr>
    <w:rPr>
      <w:rFonts w:ascii="Open Sans" w:hAnsi="Open Sans" w:cs="Open Sans"/>
      <w:sz w:val="20"/>
      <w:szCs w:val="20"/>
    </w:rPr>
  </w:style>
  <w:style w:type="character" w:customStyle="1" w:styleId="PlainTextChar">
    <w:name w:val="Plain Text Char"/>
    <w:basedOn w:val="DefaultParagraphFont"/>
    <w:link w:val="PlainText"/>
    <w:uiPriority w:val="99"/>
    <w:rsid w:val="00065D37"/>
    <w:rPr>
      <w:rFonts w:ascii="Open Sans" w:hAnsi="Open Sans" w:cs="Open Sans"/>
      <w:sz w:val="20"/>
      <w:szCs w:val="20"/>
    </w:rPr>
  </w:style>
  <w:style w:type="character" w:styleId="UnresolvedMention">
    <w:name w:val="Unresolved Mention"/>
    <w:basedOn w:val="DefaultParagraphFont"/>
    <w:uiPriority w:val="99"/>
    <w:semiHidden/>
    <w:unhideWhenUsed/>
    <w:rsid w:val="00770737"/>
    <w:rPr>
      <w:color w:val="605E5C"/>
      <w:shd w:val="clear" w:color="auto" w:fill="E1DFDD"/>
    </w:rPr>
  </w:style>
  <w:style w:type="character" w:styleId="CommentReference">
    <w:name w:val="annotation reference"/>
    <w:basedOn w:val="DefaultParagraphFont"/>
    <w:uiPriority w:val="99"/>
    <w:semiHidden/>
    <w:unhideWhenUsed/>
    <w:rsid w:val="000D15B8"/>
    <w:rPr>
      <w:sz w:val="16"/>
      <w:szCs w:val="16"/>
    </w:rPr>
  </w:style>
  <w:style w:type="paragraph" w:styleId="CommentText">
    <w:name w:val="annotation text"/>
    <w:basedOn w:val="Normal"/>
    <w:link w:val="CommentTextChar"/>
    <w:uiPriority w:val="99"/>
    <w:unhideWhenUsed/>
    <w:rsid w:val="000D15B8"/>
    <w:pPr>
      <w:spacing w:line="240" w:lineRule="auto"/>
    </w:pPr>
    <w:rPr>
      <w:sz w:val="20"/>
      <w:szCs w:val="20"/>
    </w:rPr>
  </w:style>
  <w:style w:type="character" w:customStyle="1" w:styleId="CommentTextChar">
    <w:name w:val="Comment Text Char"/>
    <w:basedOn w:val="DefaultParagraphFont"/>
    <w:link w:val="CommentText"/>
    <w:uiPriority w:val="99"/>
    <w:rsid w:val="000D15B8"/>
    <w:rPr>
      <w:sz w:val="20"/>
      <w:szCs w:val="20"/>
    </w:rPr>
  </w:style>
  <w:style w:type="paragraph" w:styleId="CommentSubject">
    <w:name w:val="annotation subject"/>
    <w:basedOn w:val="CommentText"/>
    <w:next w:val="CommentText"/>
    <w:link w:val="CommentSubjectChar"/>
    <w:uiPriority w:val="99"/>
    <w:semiHidden/>
    <w:unhideWhenUsed/>
    <w:rsid w:val="000D15B8"/>
    <w:rPr>
      <w:b/>
      <w:bCs/>
    </w:rPr>
  </w:style>
  <w:style w:type="character" w:customStyle="1" w:styleId="CommentSubjectChar">
    <w:name w:val="Comment Subject Char"/>
    <w:basedOn w:val="CommentTextChar"/>
    <w:link w:val="CommentSubject"/>
    <w:uiPriority w:val="99"/>
    <w:semiHidden/>
    <w:rsid w:val="000D15B8"/>
    <w:rPr>
      <w:b/>
      <w:bCs/>
      <w:sz w:val="20"/>
      <w:szCs w:val="20"/>
    </w:rPr>
  </w:style>
  <w:style w:type="paragraph" w:styleId="Revision">
    <w:name w:val="Revision"/>
    <w:hidden/>
    <w:uiPriority w:val="99"/>
    <w:semiHidden/>
    <w:rsid w:val="00F16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u-apu.hiration.com/" TargetMode="External"/><Relationship Id="rId13" Type="http://schemas.openxmlformats.org/officeDocument/2006/relationships/hyperlink" Target="http://www.amu.apus.edu" TargetMode="External"/><Relationship Id="rId18" Type="http://schemas.openxmlformats.org/officeDocument/2006/relationships/hyperlink" Target="https://cew.georgetown.edu/cew-reports/roi202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apu.apus.edu/" TargetMode="External"/><Relationship Id="rId12" Type="http://schemas.openxmlformats.org/officeDocument/2006/relationships/hyperlink" Target="https://www.apus.edu/" TargetMode="External"/><Relationship Id="rId17" Type="http://schemas.openxmlformats.org/officeDocument/2006/relationships/hyperlink" Target="https://nam10.safelinks.protection.outlook.com/?url=http%3A%2F%2Fwww.apus.edu%2F&amp;data=05%7C01%7CASOBrien%40apei.com%7Cf777b4f59aaf45f732a708dae29d802b%7C0bdfeecd6ad9451b8df007e43d531d67%7C0%7C0%7C638071463332149663%7CUnknown%7CTWFpbGZsb3d8eyJWIjoiMC4wLjAwMDAiLCJQIjoiV2luMzIiLCJBTiI6Ik1haWwiLCJXVCI6Mn0%3D%7C3000%7C%7C%7C&amp;sdata=A%2Bzu1cyVJeZUu1onRX1O1SvqFVvq1DjKRRVLBqf8Zr8%3D&amp;reserved=0" TargetMode="External"/><Relationship Id="rId2" Type="http://schemas.openxmlformats.org/officeDocument/2006/relationships/settings" Target="settings.xml"/><Relationship Id="rId16" Type="http://schemas.openxmlformats.org/officeDocument/2006/relationships/hyperlink" Target="https://nam10.safelinks.protection.outlook.com/?url=https%3A%2F%2Fwww.apei.com%2F&amp;data=05%7C01%7CASOBrien%40apei.com%7Cf777b4f59aaf45f732a708dae29d802b%7C0bdfeecd6ad9451b8df007e43d531d67%7C0%7C0%7C638071463332149663%7CUnknown%7CTWFpbGZsb3d8eyJWIjoiMC4wLjAwMDAiLCJQIjoiV2luMzIiLCJBTiI6Ik1haWwiLCJXVCI6Mn0%3D%7C3000%7C%7C%7C&amp;sdata=fR%2BDmEgKcuRRstH8MVNMylOAQKEOT9BBkaPkhIoZxuU%3D&amp;reserved=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mu.apus.edu/" TargetMode="External"/><Relationship Id="rId11" Type="http://schemas.openxmlformats.org/officeDocument/2006/relationships/hyperlink" Target="mailto:careerservices@apus.edu" TargetMode="External"/><Relationship Id="rId5" Type="http://schemas.openxmlformats.org/officeDocument/2006/relationships/hyperlink" Target="https://www.apus.edu/" TargetMode="External"/><Relationship Id="rId15" Type="http://schemas.openxmlformats.org/officeDocument/2006/relationships/hyperlink" Target="https://www.hlcommission.org/" TargetMode="External"/><Relationship Id="rId10" Type="http://schemas.openxmlformats.org/officeDocument/2006/relationships/hyperlink" Target="https://www.apu.apus.edu/career-services/" TargetMode="External"/><Relationship Id="rId19" Type="http://schemas.openxmlformats.org/officeDocument/2006/relationships/hyperlink" Target="mailto:FTutalo@apei.com" TargetMode="External"/><Relationship Id="rId4" Type="http://schemas.openxmlformats.org/officeDocument/2006/relationships/image" Target="media/image1.png"/><Relationship Id="rId9" Type="http://schemas.openxmlformats.org/officeDocument/2006/relationships/hyperlink" Target="https://www.hiration.com/" TargetMode="External"/><Relationship Id="rId14" Type="http://schemas.openxmlformats.org/officeDocument/2006/relationships/hyperlink" Target="https://www.apu.ap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Public Education, Inc</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Tutalo, Frank</dc:creator>
  <cp:keywords/>
  <dc:description/>
  <cp:lastModifiedBy>Tutalo, Frank</cp:lastModifiedBy>
  <cp:revision>4</cp:revision>
  <dcterms:created xsi:type="dcterms:W3CDTF">2023-08-22T11:59:00Z</dcterms:created>
  <dcterms:modified xsi:type="dcterms:W3CDTF">2023-08-22T12:18:00Z</dcterms:modified>
</cp:coreProperties>
</file>